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F7C17" w14:textId="0708435E" w:rsidR="00356EC3" w:rsidRDefault="00356EC3" w:rsidP="00356EC3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16AA3"/>
          <w:kern w:val="36"/>
          <w:sz w:val="42"/>
          <w:szCs w:val="42"/>
          <w:lang w:eastAsia="ru-RU"/>
        </w:rPr>
      </w:pPr>
      <w:r w:rsidRPr="00356EC3">
        <w:rPr>
          <w:rFonts w:ascii="Trebuchet MS" w:eastAsia="Times New Roman" w:hAnsi="Trebuchet MS" w:cs="Times New Roman"/>
          <w:b/>
          <w:bCs/>
          <w:color w:val="016AA3"/>
          <w:kern w:val="36"/>
          <w:sz w:val="42"/>
          <w:szCs w:val="42"/>
          <w:lang w:eastAsia="ru-RU"/>
        </w:rPr>
        <w:t>Информация о организаторе питания</w:t>
      </w:r>
    </w:p>
    <w:p w14:paraId="630D318E" w14:textId="77777777" w:rsidR="00E0719A" w:rsidRPr="00356EC3" w:rsidRDefault="00E0719A" w:rsidP="00356EC3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16AA3"/>
          <w:kern w:val="36"/>
          <w:sz w:val="42"/>
          <w:szCs w:val="42"/>
          <w:lang w:eastAsia="ru-RU"/>
        </w:rPr>
      </w:pPr>
    </w:p>
    <w:p w14:paraId="20147640" w14:textId="73330308" w:rsidR="00356EC3" w:rsidRDefault="00356EC3" w:rsidP="00356EC3">
      <w:pPr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Организатором питания в М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К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ДОУ "Детский сад 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33» с. Каменка Чугуевского района Приморского края</w:t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br/>
        <w:t>Юридический адрес: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</w:t>
      </w:r>
      <w:bookmarkStart w:id="0" w:name="_Hlk100912929"/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6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92608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П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риморский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край, </w:t>
      </w:r>
      <w:proofErr w:type="spellStart"/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Чугуевский</w:t>
      </w:r>
      <w:proofErr w:type="spellEnd"/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район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с. Каменка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, ул. 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Колхозная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, д. 1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5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а, 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bookmarkEnd w:id="0"/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Фактический адрес: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6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92608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П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риморский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край, </w:t>
      </w:r>
      <w:proofErr w:type="spellStart"/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Чугуевский</w:t>
      </w:r>
      <w:proofErr w:type="spellEnd"/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район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, 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с. Каменка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, ул. 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Колхозная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, д. 1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5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а, </w:t>
      </w:r>
      <w:r w:rsidR="00E0719A"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="00E0719A"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 xml:space="preserve"> </w:t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Телефон: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8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(42372)29-1-56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, 8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9941033192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электронная почта: </w:t>
      </w:r>
      <w:proofErr w:type="spellStart"/>
      <w:r>
        <w:rPr>
          <w:rFonts w:ascii="Arial" w:eastAsia="Times New Roman" w:hAnsi="Arial" w:cs="Arial"/>
          <w:b/>
          <w:bCs/>
          <w:color w:val="4A4A4A"/>
          <w:sz w:val="21"/>
          <w:szCs w:val="21"/>
          <w:lang w:val="en-US" w:eastAsia="ru-RU"/>
        </w:rPr>
        <w:t>svsnemelianov</w:t>
      </w:r>
      <w:proofErr w:type="spellEnd"/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fldChar w:fldCharType="begin"/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instrText xml:space="preserve"> HYPERLINK "mailto:may-m2014@mail.ru" </w:instrTex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fldChar w:fldCharType="separate"/>
      </w:r>
      <w:r w:rsidRPr="00356EC3">
        <w:rPr>
          <w:rFonts w:ascii="Arial" w:eastAsia="Times New Roman" w:hAnsi="Arial" w:cs="Arial"/>
          <w:color w:val="016AA3"/>
          <w:sz w:val="21"/>
          <w:szCs w:val="21"/>
          <w:u w:val="single"/>
          <w:lang w:eastAsia="ru-RU"/>
        </w:rPr>
        <w:t>@mail.ru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fldChar w:fldCharType="end"/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  <w:t>Полное наименование учреждения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: Муниципальное казенное дошкольное образовательное учреждение «Детский сад №33» </w:t>
      </w:r>
      <w:r w:rsidR="00E0719A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с. Каменка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Чугуевского района Приморского края</w:t>
      </w:r>
    </w:p>
    <w:p w14:paraId="034851E8" w14:textId="39D5E324" w:rsidR="00356EC3" w:rsidRPr="00356EC3" w:rsidRDefault="00356EC3" w:rsidP="00356EC3">
      <w:pPr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БИК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010507002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Расчетный счет 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03231643055550002000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Корр. Счет: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40102810545370000012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ИНН / КПП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2534005400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 / 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253401001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ОГРН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1022500511384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ОКВЭД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56.29.2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Заведующий</w:t>
      </w: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: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A4A4A"/>
          <w:sz w:val="21"/>
          <w:szCs w:val="21"/>
          <w:lang w:eastAsia="ru-RU"/>
        </w:rPr>
        <w:t>Емельянова Светлана Федоровна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, действующий на основании Устава.</w:t>
      </w:r>
    </w:p>
    <w:p w14:paraId="087AD2B4" w14:textId="77777777" w:rsidR="00356EC3" w:rsidRPr="00356EC3" w:rsidRDefault="00356EC3" w:rsidP="0035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EC3">
        <w:rPr>
          <w:rFonts w:ascii="Arial" w:eastAsia="Times New Roman" w:hAnsi="Arial" w:cs="Arial"/>
          <w:b/>
          <w:bCs/>
          <w:color w:val="4A4A4A"/>
          <w:sz w:val="21"/>
          <w:szCs w:val="21"/>
          <w:lang w:eastAsia="ru-RU"/>
        </w:rPr>
        <w:t> </w:t>
      </w:r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 xml:space="preserve">Питание в ДОУ осуществляется в соответствии с </w:t>
      </w:r>
      <w:proofErr w:type="spellStart"/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САнПин</w:t>
      </w:r>
      <w:proofErr w:type="spellEnd"/>
      <w:r w:rsidRPr="00356EC3">
        <w:rPr>
          <w:rFonts w:ascii="Arial" w:eastAsia="Times New Roman" w:hAnsi="Arial" w:cs="Arial"/>
          <w:color w:val="4A4A4A"/>
          <w:sz w:val="21"/>
          <w:szCs w:val="21"/>
          <w:lang w:eastAsia="ru-RU"/>
        </w:rPr>
        <w:t>.</w:t>
      </w:r>
    </w:p>
    <w:p w14:paraId="0E239B5C" w14:textId="77777777" w:rsidR="00924C6C" w:rsidRDefault="00924C6C"/>
    <w:sectPr w:rsidR="0092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D2"/>
    <w:rsid w:val="000B6BD2"/>
    <w:rsid w:val="00356EC3"/>
    <w:rsid w:val="00924C6C"/>
    <w:rsid w:val="00E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751"/>
  <w15:chartTrackingRefBased/>
  <w15:docId w15:val="{7F13732F-0728-41EB-913D-3CF3F8F8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Emelyanova.SF</dc:creator>
  <cp:keywords/>
  <dc:description/>
  <cp:lastModifiedBy>Emelyanova.SF</cp:lastModifiedBy>
  <cp:revision>2</cp:revision>
  <dcterms:created xsi:type="dcterms:W3CDTF">2022-04-15T00:51:00Z</dcterms:created>
  <dcterms:modified xsi:type="dcterms:W3CDTF">2022-04-15T01:02:00Z</dcterms:modified>
</cp:coreProperties>
</file>